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786"/>
      </w:tblGrid>
      <w:tr w:rsidR="00A056A5" w:rsidTr="00080FC4">
        <w:trPr>
          <w:trHeight w:val="1832"/>
        </w:trPr>
        <w:tc>
          <w:tcPr>
            <w:tcW w:w="5920" w:type="dxa"/>
            <w:hideMark/>
          </w:tcPr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СОГЛАСОВАНО</w:t>
            </w: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Председатель профсоюзного комитета</w:t>
            </w: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МБУ ДО «ЦВР» НМР РТ</w:t>
            </w: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Т.А. Насибуллина </w:t>
            </w:r>
          </w:p>
          <w:p w:rsidR="00A056A5" w:rsidRDefault="00EA4C6B" w:rsidP="00080FC4">
            <w:pPr>
              <w:spacing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19.06.</w:t>
            </w:r>
            <w:r w:rsidR="00A056A5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2023г.</w:t>
            </w:r>
          </w:p>
        </w:tc>
        <w:tc>
          <w:tcPr>
            <w:tcW w:w="4786" w:type="dxa"/>
            <w:hideMark/>
          </w:tcPr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УТВЕРЖДАЮ</w:t>
            </w: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Директор МБУ ДО «ЦВР» НМР РТ</w:t>
            </w:r>
          </w:p>
          <w:p w:rsidR="00A056A5" w:rsidRDefault="00A056A5" w:rsidP="00EA4C6B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EA4C6B" w:rsidRDefault="00EA4C6B" w:rsidP="00EA4C6B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EA4C6B" w:rsidRDefault="00EA4C6B" w:rsidP="00EA4C6B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EA4C6B" w:rsidRDefault="00EA4C6B" w:rsidP="00EA4C6B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</w:tc>
      </w:tr>
      <w:tr w:rsidR="00A056A5" w:rsidTr="000527AC">
        <w:trPr>
          <w:trHeight w:val="1144"/>
        </w:trPr>
        <w:tc>
          <w:tcPr>
            <w:tcW w:w="5920" w:type="dxa"/>
          </w:tcPr>
          <w:p w:rsidR="00A056A5" w:rsidRDefault="00F120E0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РАССМОТРЕНО И ПРИНЯТО</w:t>
            </w:r>
            <w:r w:rsidR="00A056A5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</w:t>
            </w:r>
          </w:p>
          <w:p w:rsidR="00A056A5" w:rsidRDefault="00A056A5" w:rsidP="00EA4C6B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на общем собрании трудового коллектива  Протокол №</w:t>
            </w:r>
            <w:r w:rsidR="00EA4C6B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5 </w:t>
            </w:r>
            <w:r w:rsidR="00F120E0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от </w:t>
            </w:r>
            <w:r w:rsidR="00EA4C6B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19.06.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2023г.</w:t>
            </w:r>
          </w:p>
        </w:tc>
        <w:tc>
          <w:tcPr>
            <w:tcW w:w="4786" w:type="dxa"/>
          </w:tcPr>
          <w:p w:rsidR="00EA4C6B" w:rsidRDefault="00EA4C6B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EA4C6B" w:rsidRDefault="00EA4C6B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EA4C6B" w:rsidRDefault="00EA4C6B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Введено в действие приказом</w:t>
            </w:r>
          </w:p>
          <w:p w:rsidR="00A056A5" w:rsidRDefault="00A056A5" w:rsidP="00080FC4">
            <w:pPr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по МБУ ДО «ЦВР» НМР РТ</w:t>
            </w:r>
          </w:p>
          <w:p w:rsidR="00A056A5" w:rsidRDefault="00A056A5" w:rsidP="00EA4C6B">
            <w:pPr>
              <w:spacing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№</w:t>
            </w:r>
            <w:r w:rsidR="00EA4C6B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31/1 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от</w:t>
            </w:r>
            <w:r w:rsidR="00EA4C6B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 xml:space="preserve"> 27.06.</w:t>
            </w:r>
            <w:r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2023г.</w:t>
            </w:r>
          </w:p>
        </w:tc>
      </w:tr>
    </w:tbl>
    <w:p w:rsidR="00A056A5" w:rsidRDefault="00A056A5" w:rsidP="00A056A5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056A5" w:rsidRDefault="00A056A5" w:rsidP="00A056A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</w:t>
      </w:r>
    </w:p>
    <w:p w:rsidR="00A056A5" w:rsidRDefault="00A056A5" w:rsidP="00A056A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 архиве МБУ ДО «Центр внешкольной работы» НМР РТ</w:t>
      </w:r>
    </w:p>
    <w:p w:rsidR="00A056A5" w:rsidRDefault="00A056A5" w:rsidP="00A056A5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056A5" w:rsidRPr="00236CCE" w:rsidRDefault="00A056A5" w:rsidP="00A056A5">
      <w:pPr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36CC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1. Общие положения</w:t>
      </w:r>
    </w:p>
    <w:p w:rsidR="00A056A5" w:rsidRDefault="002E2DC2" w:rsidP="00F120E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1.1. </w:t>
      </w:r>
      <w:r w:rsidR="00A056A5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Положение об архиве МБУ ДО «Центр внешкольной работы» для одаренных детей</w:t>
      </w:r>
      <w:r w:rsidR="0051531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(</w:t>
      </w:r>
      <w:r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далее – Архив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Центра) </w:t>
      </w:r>
      <w:r w:rsidR="00A056A5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разработано в соответствии с Примерным п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оложение</w:t>
      </w:r>
      <w:r w:rsidR="00A056A5">
        <w:rPr>
          <w:rFonts w:ascii="Times New Roman" w:eastAsia="Times New Roman" w:hAnsi="Times New Roman" w:cs="Times New Roman"/>
          <w:sz w:val="27"/>
          <w:szCs w:val="27"/>
          <w:lang w:eastAsia="ru-RU"/>
        </w:rPr>
        <w:t>м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 архиве (далее – Примерное положение) разработан</w:t>
      </w:r>
      <w:r w:rsidR="00F120E0">
        <w:rPr>
          <w:rFonts w:ascii="Times New Roman" w:eastAsia="Times New Roman" w:hAnsi="Times New Roman" w:cs="Times New Roman"/>
          <w:sz w:val="27"/>
          <w:szCs w:val="27"/>
          <w:lang w:eastAsia="ru-RU"/>
        </w:rPr>
        <w:t>н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A056A5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соответствии с подпунктом 8 пункта 6 Положения о Федеральном архивном агентстве, утвержденного Указом Президента Российской Федерации от 22</w:t>
      </w:r>
      <w:r w:rsidR="00A63F57">
        <w:rPr>
          <w:rFonts w:ascii="Times New Roman" w:eastAsia="Times New Roman" w:hAnsi="Times New Roman" w:cs="Times New Roman"/>
          <w:sz w:val="27"/>
          <w:szCs w:val="27"/>
          <w:lang w:eastAsia="ru-RU"/>
        </w:rPr>
        <w:t>.06.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2016 г. № 293 «Вопросы Федерального архивного агентства» (Собрание законодательства Российской Федерации, 2016, № 26, ст. </w:t>
      </w:r>
      <w:r w:rsidR="00A056A5" w:rsidRPr="0051531E">
        <w:rPr>
          <w:rFonts w:ascii="Times New Roman" w:eastAsia="Times New Roman" w:hAnsi="Times New Roman" w:cs="Times New Roman"/>
          <w:sz w:val="27"/>
          <w:szCs w:val="27"/>
          <w:lang w:eastAsia="ru-RU"/>
        </w:rPr>
        <w:t>4034)</w:t>
      </w:r>
      <w:r w:rsidR="00A63F57" w:rsidRPr="0051531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(с изм. от</w:t>
      </w:r>
      <w:r w:rsidR="00A63F57" w:rsidRPr="0051531E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30.12.2022 г.)</w:t>
      </w: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и 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распространяется на архивы организаций, выступающих источниками комплектования государственных, муниципальных архивов </w:t>
      </w:r>
    </w:p>
    <w:p w:rsidR="00A056A5" w:rsidRPr="00236CCE" w:rsidRDefault="002E2DC2" w:rsidP="00A056A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1.2. 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Архив 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Центра 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осуществля</w:t>
      </w:r>
      <w:r w:rsidR="0051531E">
        <w:rPr>
          <w:rFonts w:ascii="Times New Roman" w:eastAsia="Times New Roman" w:hAnsi="Times New Roman" w:cs="Times New Roman"/>
          <w:sz w:val="27"/>
          <w:szCs w:val="27"/>
          <w:lang w:eastAsia="ru-RU"/>
        </w:rPr>
        <w:t>ет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хранение, комплектование, учет и использование документов Архивного фонда Российской Федерации, документов временных (свыше 10 лет) сроков хранения, в том числе по личному составу, образовавшихся в деятельности 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учреждения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а также подготовку документов к передаче на постоянное хранение в государственный (муниципальный) архив, источником комплектования которого выступает </w:t>
      </w:r>
      <w:r w:rsidR="0051531E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</w:t>
      </w:r>
      <w:r w:rsidR="00A056A5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236CCE" w:rsidRDefault="002E2DC2" w:rsidP="00F4183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1.3.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Архив 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своей деятельности руководствуется Федеральным законом от 22.10.2004 № 125-ФЗ «Об архивном деле в Российской Федерации» (Собрание законодательства Российской Федерации, 2004, № 43, ст. 4169; 2006, № 50, ст. 5280; 2007, № 49, ст. 6079; 2008, № 20, ст. 2253; 2010, № 19, ст. 2291, № 31, ст. 4196; 2013, № 7, ст. 611; 2014, № 40, ст. 5320; 2015, № 48, ст. 6723; 2016, № 10, ст. 1317, № 22, ст. 3097; 2017, № 25, ст. 3596; 2018, № 1, ст. 19), законами, нормативными правовыми актами Российской Федерации, субъектов Российской Федерации в сфере архивного дела и делопроизводства, 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</w:t>
      </w:r>
      <w:bookmarkStart w:id="0" w:name="s01"/>
      <w:bookmarkEnd w:id="0"/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, локальными нормативными актами государственного органа.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  <w:t> </w:t>
      </w:r>
    </w:p>
    <w:p w:rsidR="00440CC3" w:rsidRPr="00236CCE" w:rsidRDefault="00F24051" w:rsidP="00F4183A">
      <w:pPr>
        <w:widowControl w:val="0"/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</w:t>
      </w:r>
      <w:r w:rsidR="00440CC3" w:rsidRPr="00236CC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Состав документов Архива </w:t>
      </w:r>
    </w:p>
    <w:p w:rsidR="00440CC3" w:rsidRPr="00236CCE" w:rsidRDefault="003E3D0F" w:rsidP="00F4183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2.1.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Архив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хранит:</w:t>
      </w:r>
    </w:p>
    <w:p w:rsidR="00440CC3" w:rsidRPr="003E3D0F" w:rsidRDefault="00440CC3" w:rsidP="003E3D0F">
      <w:pPr>
        <w:pStyle w:val="ab"/>
        <w:widowControl w:val="0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документы постоянного и временных (свыше 10 лет) сроков хранения, в том числе </w:t>
      </w: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документы по личному составу, образовавшиеся в деятельности </w:t>
      </w:r>
      <w:r w:rsidR="0051531E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3E3D0F" w:rsidRDefault="00440CC3" w:rsidP="003E3D0F">
      <w:pPr>
        <w:pStyle w:val="ab"/>
        <w:widowControl w:val="0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архивные фонды личного происхождения</w:t>
      </w:r>
      <w:bookmarkStart w:id="1" w:name="s02"/>
      <w:bookmarkEnd w:id="1"/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3E3D0F" w:rsidRPr="003E3D0F" w:rsidRDefault="00440CC3" w:rsidP="003E3D0F">
      <w:pPr>
        <w:pStyle w:val="ab"/>
        <w:widowControl w:val="0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документ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ы,</w:t>
      </w: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связанные с деятельностью Центра.</w:t>
      </w:r>
    </w:p>
    <w:p w:rsidR="00440CC3" w:rsidRPr="00236CCE" w:rsidRDefault="00F24051" w:rsidP="000527A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3. </w:t>
      </w:r>
      <w:r w:rsidR="00440CC3" w:rsidRPr="00236CC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Задачи Архива</w:t>
      </w:r>
    </w:p>
    <w:p w:rsidR="00440CC3" w:rsidRPr="00236CCE" w:rsidRDefault="003E3D0F" w:rsidP="00F4183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3.1.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 задачам Архива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относятся:</w:t>
      </w:r>
    </w:p>
    <w:p w:rsidR="00440CC3" w:rsidRPr="003E3D0F" w:rsidRDefault="00F24051" w:rsidP="003E3D0F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рганизация хранения документов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3E3D0F" w:rsidRDefault="00F24051" w:rsidP="003E3D0F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омплектование Архива </w:t>
      </w:r>
      <w:r w:rsid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документами, образовавшимися в деятельности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3E3D0F" w:rsidRDefault="00F24051" w:rsidP="003E3D0F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чет документов, находящихся на хранении.</w:t>
      </w:r>
    </w:p>
    <w:p w:rsidR="00440CC3" w:rsidRDefault="00F24051" w:rsidP="003E3D0F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спользование документов, находящихся на хранении.</w:t>
      </w:r>
    </w:p>
    <w:p w:rsidR="002E2DC2" w:rsidRDefault="002E2DC2" w:rsidP="002E2DC2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контроль за формированием и оформлением дел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отделах </w:t>
      </w: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своевременной передачей их в Архив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Центра.</w:t>
      </w:r>
    </w:p>
    <w:p w:rsidR="00440CC3" w:rsidRPr="003E3D0F" w:rsidRDefault="00F24051" w:rsidP="003E3D0F">
      <w:pPr>
        <w:pStyle w:val="ab"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440CC3"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одготовка и своевременная передача документов на постоянное хранение в государственный (муниципальный) архив.</w:t>
      </w:r>
    </w:p>
    <w:p w:rsidR="00440CC3" w:rsidRPr="003E3D0F" w:rsidRDefault="00440CC3" w:rsidP="00261F8E">
      <w:pPr>
        <w:pStyle w:val="ab"/>
        <w:widowControl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E3D0F">
        <w:rPr>
          <w:rFonts w:ascii="Times New Roman" w:eastAsia="Times New Roman" w:hAnsi="Times New Roman" w:cs="Times New Roman"/>
          <w:sz w:val="27"/>
          <w:szCs w:val="27"/>
          <w:lang w:eastAsia="ru-RU"/>
        </w:rPr>
        <w:t> </w:t>
      </w:r>
    </w:p>
    <w:p w:rsidR="00F24051" w:rsidRDefault="00F24051" w:rsidP="00F4183A">
      <w:pPr>
        <w:widowControl w:val="0"/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</w:t>
      </w:r>
      <w:r w:rsidR="00440CC3" w:rsidRPr="00236CC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Функции Архива </w:t>
      </w:r>
      <w:r w:rsidR="00261F8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Центра</w:t>
      </w:r>
    </w:p>
    <w:p w:rsidR="00D071C0" w:rsidRDefault="00261F8E" w:rsidP="00D071C0">
      <w:pPr>
        <w:widowControl w:val="0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4.1. </w:t>
      </w:r>
      <w:r w:rsid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Председателем Архива Центра является директор, члены Архива Центра: специалист отдела кадров, заместитель директора по УВР, заместитель директора по АХР, главный бухгалтер. </w:t>
      </w:r>
    </w:p>
    <w:p w:rsidR="00440CC3" w:rsidRPr="00F24051" w:rsidRDefault="00D071C0" w:rsidP="00F4183A">
      <w:pPr>
        <w:widowControl w:val="0"/>
        <w:spacing w:after="0" w:line="240" w:lineRule="auto"/>
        <w:ind w:firstLine="567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4.2.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Архив </w:t>
      </w:r>
      <w:r w:rsidR="00311907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осуществляет следующие функции:</w:t>
      </w:r>
    </w:p>
    <w:p w:rsidR="00440CC3" w:rsidRPr="00261F8E" w:rsidRDefault="00F24051" w:rsidP="00261F8E">
      <w:pPr>
        <w:pStyle w:val="ab"/>
        <w:widowControl w:val="0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рганизует прием документов постоянного и временных (свыше 10 лет) сроков хранения, в том числе по личному составу, образовавш</w:t>
      </w:r>
      <w:r w:rsidR="00261F8E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ихся в деятельности организации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261F8E" w:rsidRDefault="00F24051" w:rsidP="00261F8E">
      <w:pPr>
        <w:pStyle w:val="ab"/>
        <w:widowControl w:val="0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едет учет документов, находящихся на хранении в Архиве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261F8E" w:rsidRDefault="00F24051" w:rsidP="00261F8E">
      <w:pPr>
        <w:pStyle w:val="ab"/>
        <w:widowControl w:val="0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редставляет в государственный (муниципальный) архив учетные сведения об объеме и составе хранящихся в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Архиве Цетнра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документов Архивного фонда Российской Федерации и других архивных документов.</w:t>
      </w:r>
    </w:p>
    <w:p w:rsidR="00440CC3" w:rsidRPr="00261F8E" w:rsidRDefault="00F24051" w:rsidP="00261F8E">
      <w:pPr>
        <w:pStyle w:val="ab"/>
        <w:widowControl w:val="0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с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истематизирует и размещает документы, поступающие на хранение в Архив </w:t>
      </w:r>
      <w:r w:rsidR="00261F8E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образовавшиеся в ходе осуществления деятельности </w:t>
      </w:r>
      <w:r w:rsidR="00261F8E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440CC3" w:rsidRPr="00261F8E" w:rsidRDefault="00F24051" w:rsidP="00261F8E">
      <w:pPr>
        <w:pStyle w:val="ab"/>
        <w:widowControl w:val="0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261F8E">
        <w:rPr>
          <w:rFonts w:ascii="Times New Roman" w:eastAsia="Times New Roman" w:hAnsi="Times New Roman" w:cs="Times New Roman"/>
          <w:sz w:val="27"/>
          <w:szCs w:val="27"/>
          <w:lang w:eastAsia="ru-RU"/>
        </w:rPr>
        <w:t>существляет подготовку и представляет:</w:t>
      </w:r>
    </w:p>
    <w:p w:rsidR="00440CC3" w:rsidRPr="00236CCE" w:rsidRDefault="002E2DC2" w:rsidP="00F4183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а)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 рассмотрение и согласование </w:t>
      </w:r>
      <w:r w:rsid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председателю Архива Центра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описи дел постоянного хранения, временных (свыше 10 лет) сроков хранения, в том числе по личному составу, а также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документов;</w:t>
      </w:r>
    </w:p>
    <w:p w:rsidR="00440CC3" w:rsidRPr="00236CCE" w:rsidRDefault="00261F8E" w:rsidP="00F4183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 на утверждение </w:t>
      </w:r>
      <w:r w:rsid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председателю Архива Центра</w:t>
      </w:r>
      <w:r w:rsidR="00D071C0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0CC3"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>описи дел постоянного хранения, описи временных (свыше 10 лет) сроков хранения, в том числе описи дел по личному составу, акты о выделении к уничтожению архивных документов, не подлежащих хранению, акты об утрате документов, акты о неисправимых п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овреждениях архивных документов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D071C0" w:rsidRDefault="00F24051" w:rsidP="00D071C0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рганизует передачу документов Архивного фонда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РФ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 постоянное хранение в </w:t>
      </w:r>
      <w:r w:rsidR="00261F8E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муниципальный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архив.</w:t>
      </w:r>
    </w:p>
    <w:p w:rsidR="00440CC3" w:rsidRPr="00D071C0" w:rsidRDefault="00F24051" w:rsidP="00D071C0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рганизует и проводит экспертизу ценности документов временных (свыше 10 лет) сроков хранения, находящихся на хранении в Архиве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целях отбора документов для включения в состав Архивного фонда Российской Федерации, а также 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выявления документов, не 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подлежащих дальнейшему хранению;</w:t>
      </w:r>
    </w:p>
    <w:p w:rsidR="00440CC3" w:rsidRPr="00D071C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п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роводит мероприятия по обеспечению сохранности документов, находящихся на хранении в Архиве </w:t>
      </w:r>
      <w:r w:rsidR="00261F8E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D071C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рганизует </w:t>
      </w:r>
      <w:r w:rsidR="006D002D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информирование</w:t>
      </w:r>
      <w:r w:rsidR="006D002D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председателя</w:t>
      </w:r>
      <w:r w:rsidR="006D002D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работников 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учреждения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 составе и содержании документов Архива </w:t>
      </w:r>
      <w:r w:rsidR="00311907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D071C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нформирует 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сотрудников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вопросам местонахождения архивных документов.</w:t>
      </w:r>
    </w:p>
    <w:p w:rsidR="00440CC3" w:rsidRPr="00D071C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рганизует выдачу документов и дел для работы во временное пользование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D071C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сполняет запросы пользователей, выдает архивные копии документов, архи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вные выписки и архивные справки;</w:t>
      </w:r>
    </w:p>
    <w:p w:rsidR="00F3121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у</w:t>
      </w:r>
      <w:r w:rsidR="00440CC3" w:rsidRP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частвует в разработке документов организации по вопросам ар</w:t>
      </w:r>
      <w:r w:rsid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хивного дела и делопроизводства;</w:t>
      </w:r>
    </w:p>
    <w:p w:rsidR="00F24051" w:rsidRPr="00F31210" w:rsidRDefault="00F24051" w:rsidP="00761709">
      <w:pPr>
        <w:pStyle w:val="ab"/>
        <w:widowControl w:val="0"/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о</w:t>
      </w:r>
      <w:r w:rsidR="00440CC3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казывает методическую помощь</w:t>
      </w:r>
      <w:r w:rsidR="00F3121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40CC3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службе делопроизводства организации в составлении номенклатуры дел</w:t>
      </w:r>
      <w:r w:rsidR="00F3121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формировании и оформлении дел, а также </w:t>
      </w:r>
      <w:r w:rsidR="00440CC3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работникам </w:t>
      </w:r>
      <w:r w:rsidR="00E60101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подготовке документов к передаче в Архив </w:t>
      </w:r>
      <w:r w:rsidR="00E60101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="00440CC3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. </w:t>
      </w:r>
    </w:p>
    <w:p w:rsidR="00F24051" w:rsidRPr="00236CCE" w:rsidRDefault="00F24051" w:rsidP="0076170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40CC3" w:rsidRPr="00236CCE" w:rsidRDefault="00F24051" w:rsidP="00761709">
      <w:pPr>
        <w:widowControl w:val="0"/>
        <w:spacing w:after="0" w:line="240" w:lineRule="auto"/>
        <w:ind w:left="720" w:hanging="720"/>
        <w:jc w:val="center"/>
        <w:outlineLvl w:val="3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</w:t>
      </w:r>
      <w:r w:rsidR="00440CC3" w:rsidRPr="00236CC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Права Архива </w:t>
      </w:r>
      <w:r w:rsidR="000527A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Центра</w:t>
      </w:r>
    </w:p>
    <w:p w:rsidR="00440CC3" w:rsidRPr="00236CCE" w:rsidRDefault="00440CC3" w:rsidP="0076170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Архив </w:t>
      </w:r>
      <w:r w:rsidR="00D071C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Pr="00236CC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имеет право:</w:t>
      </w:r>
    </w:p>
    <w:p w:rsidR="00440CC3" w:rsidRPr="00F31210" w:rsidRDefault="00440CC3" w:rsidP="00761709">
      <w:pPr>
        <w:pStyle w:val="ab"/>
        <w:widowControl w:val="0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представлять </w:t>
      </w:r>
      <w:r w:rsidR="00D071C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председателю Архива Центра 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предложения по совершенствованию организации хранения, комплектования, учета и использования архивных документов в</w:t>
      </w:r>
      <w:r w:rsidR="00D071C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архиве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F31210" w:rsidRDefault="00440CC3" w:rsidP="00761709">
      <w:pPr>
        <w:pStyle w:val="ab"/>
        <w:widowControl w:val="0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запрашивать в </w:t>
      </w:r>
      <w:r w:rsidR="00D071C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отделах Центра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сведения, необходимые для работы Архива;</w:t>
      </w:r>
    </w:p>
    <w:p w:rsidR="00440CC3" w:rsidRPr="00F31210" w:rsidRDefault="00440CC3" w:rsidP="00761709">
      <w:pPr>
        <w:pStyle w:val="ab"/>
        <w:widowControl w:val="0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давать рекомендации </w:t>
      </w:r>
      <w:r w:rsidR="00F3121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отделам Центра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по вопросам, относящимся к компетенции Архива 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440CC3" w:rsidRPr="00F31210" w:rsidRDefault="00440CC3" w:rsidP="00761709">
      <w:pPr>
        <w:pStyle w:val="ab"/>
        <w:widowControl w:val="0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информировать </w:t>
      </w:r>
      <w:r w:rsidR="00F3121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сотрудников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 необходимости передачи документов в Архив </w:t>
      </w:r>
      <w:r w:rsidR="00F31210"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</w:t>
      </w:r>
      <w:r w:rsidRPr="00F3121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соответствии с утвержденным графиком</w:t>
      </w:r>
      <w:r w:rsidR="002E2DC2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51531E" w:rsidRDefault="0051531E" w:rsidP="0076170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51531E" w:rsidRDefault="0051531E" w:rsidP="0076170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737A57">
        <w:rPr>
          <w:rFonts w:ascii="Times New Roman" w:hAnsi="Times New Roman" w:cs="Times New Roman"/>
          <w:b/>
          <w:sz w:val="27"/>
          <w:szCs w:val="27"/>
        </w:rPr>
        <w:t xml:space="preserve">6. </w:t>
      </w:r>
      <w:r>
        <w:rPr>
          <w:rFonts w:ascii="Times New Roman" w:hAnsi="Times New Roman" w:cs="Times New Roman"/>
          <w:b/>
          <w:sz w:val="27"/>
          <w:szCs w:val="27"/>
        </w:rPr>
        <w:t>Порядок принятия и срок действия Положения</w:t>
      </w:r>
    </w:p>
    <w:p w:rsidR="0051531E" w:rsidRDefault="0051531E" w:rsidP="00761709">
      <w:pPr>
        <w:pStyle w:val="aa"/>
        <w:widowControl w:val="0"/>
        <w:numPr>
          <w:ilvl w:val="1"/>
          <w:numId w:val="3"/>
        </w:numPr>
        <w:tabs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Данное Положение рассматривается и принимается на </w:t>
      </w:r>
      <w:r>
        <w:rPr>
          <w:rFonts w:ascii="Times New Roman" w:hAnsi="Times New Roman" w:cs="Times New Roman"/>
          <w:color w:val="101010"/>
          <w:sz w:val="27"/>
          <w:szCs w:val="27"/>
        </w:rPr>
        <w:t>общем собрании трудового коллектива</w:t>
      </w:r>
      <w:r w:rsidR="00D703E3">
        <w:rPr>
          <w:rFonts w:ascii="Times New Roman" w:hAnsi="Times New Roman" w:cs="Times New Roman"/>
          <w:color w:val="101010"/>
          <w:sz w:val="27"/>
          <w:szCs w:val="27"/>
        </w:rPr>
        <w:t>,</w:t>
      </w:r>
      <w:r>
        <w:rPr>
          <w:rFonts w:ascii="Times New Roman" w:hAnsi="Times New Roman" w:cs="Times New Roman"/>
          <w:color w:val="101010"/>
          <w:sz w:val="27"/>
          <w:szCs w:val="27"/>
        </w:rPr>
        <w:t xml:space="preserve"> </w:t>
      </w:r>
      <w:r w:rsidR="00D703E3">
        <w:rPr>
          <w:rFonts w:ascii="Times New Roman" w:hAnsi="Times New Roman" w:cs="Times New Roman"/>
          <w:sz w:val="27"/>
          <w:szCs w:val="27"/>
        </w:rPr>
        <w:t xml:space="preserve">согласуется с председателем профсоюзного комитета </w:t>
      </w:r>
      <w:r w:rsidR="00D703E3">
        <w:rPr>
          <w:rFonts w:ascii="Times New Roman" w:hAnsi="Times New Roman"/>
          <w:sz w:val="27"/>
          <w:szCs w:val="27"/>
        </w:rPr>
        <w:t>Центра</w:t>
      </w:r>
      <w:r w:rsidR="00D703E3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на неопределённый срок.</w:t>
      </w:r>
    </w:p>
    <w:p w:rsidR="0051531E" w:rsidRDefault="0051531E" w:rsidP="00761709">
      <w:pPr>
        <w:pStyle w:val="aa"/>
        <w:widowControl w:val="0"/>
        <w:numPr>
          <w:ilvl w:val="1"/>
          <w:numId w:val="3"/>
        </w:numPr>
        <w:tabs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1531E">
        <w:rPr>
          <w:rFonts w:ascii="Times New Roman" w:hAnsi="Times New Roman" w:cs="Times New Roman"/>
          <w:sz w:val="27"/>
          <w:szCs w:val="27"/>
        </w:rPr>
        <w:t xml:space="preserve">Положение может </w:t>
      </w:r>
      <w:r w:rsidRPr="0051531E">
        <w:rPr>
          <w:rFonts w:ascii="Times New Roman" w:hAnsi="Times New Roman" w:cs="Times New Roman"/>
          <w:sz w:val="27"/>
          <w:szCs w:val="27"/>
          <w:lang w:val="tt-RU"/>
        </w:rPr>
        <w:t>быт</w:t>
      </w:r>
      <w:r w:rsidRPr="0051531E">
        <w:rPr>
          <w:rFonts w:ascii="Times New Roman" w:hAnsi="Times New Roman" w:cs="Times New Roman"/>
          <w:sz w:val="27"/>
          <w:szCs w:val="27"/>
        </w:rPr>
        <w:t>ь дополнено в соответствии с вновь изданными нормативными актами муниципальных и региональных органов управления, а также</w:t>
      </w:r>
      <w:r w:rsidRPr="0051531E">
        <w:rPr>
          <w:rFonts w:ascii="Times New Roman" w:hAnsi="Times New Roman" w:cs="Times New Roman"/>
          <w:color w:val="000000"/>
          <w:sz w:val="27"/>
          <w:szCs w:val="27"/>
        </w:rPr>
        <w:t xml:space="preserve"> по инициативе руководителя учреждения или работников</w:t>
      </w:r>
      <w:r w:rsidR="00D703E3">
        <w:rPr>
          <w:rFonts w:ascii="Times New Roman" w:hAnsi="Times New Roman" w:cs="Times New Roman"/>
          <w:color w:val="000000"/>
          <w:sz w:val="27"/>
          <w:szCs w:val="27"/>
        </w:rPr>
        <w:t xml:space="preserve"> только решением общего собрания трудового коллектива</w:t>
      </w:r>
      <w:r w:rsidRPr="0051531E">
        <w:rPr>
          <w:rFonts w:ascii="Times New Roman" w:hAnsi="Times New Roman" w:cs="Times New Roman"/>
          <w:sz w:val="27"/>
          <w:szCs w:val="27"/>
        </w:rPr>
        <w:t>.</w:t>
      </w:r>
    </w:p>
    <w:p w:rsidR="0051531E" w:rsidRDefault="0051531E" w:rsidP="00761709">
      <w:pPr>
        <w:pStyle w:val="aa"/>
        <w:widowControl w:val="0"/>
        <w:numPr>
          <w:ilvl w:val="1"/>
          <w:numId w:val="3"/>
        </w:numPr>
        <w:tabs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1531E">
        <w:rPr>
          <w:rFonts w:ascii="Times New Roman" w:hAnsi="Times New Roman" w:cs="Times New Roman"/>
          <w:sz w:val="27"/>
          <w:szCs w:val="27"/>
        </w:rPr>
        <w:t>После принятия новой редакции Положения предыдущая редакция утрачивает силу.</w:t>
      </w:r>
    </w:p>
    <w:p w:rsidR="0051531E" w:rsidRPr="0051531E" w:rsidRDefault="0051531E" w:rsidP="00761709">
      <w:pPr>
        <w:pStyle w:val="aa"/>
        <w:widowControl w:val="0"/>
        <w:numPr>
          <w:ilvl w:val="1"/>
          <w:numId w:val="3"/>
        </w:numPr>
        <w:tabs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51531E">
        <w:rPr>
          <w:rFonts w:ascii="Times New Roman" w:hAnsi="Times New Roman" w:cs="Times New Roman"/>
          <w:sz w:val="27"/>
          <w:szCs w:val="27"/>
        </w:rPr>
        <w:t>Настоящее Положение вступает в силу с момента его утверждения приказом директора Центра и размещается на официальном сайте Центра.</w:t>
      </w:r>
    </w:p>
    <w:p w:rsidR="00ED7116" w:rsidRDefault="00ED7116" w:rsidP="00761709">
      <w:pPr>
        <w:widowControl w:val="0"/>
        <w:spacing w:after="0" w:line="240" w:lineRule="auto"/>
        <w:ind w:firstLine="567"/>
        <w:jc w:val="both"/>
        <w:rPr>
          <w:sz w:val="27"/>
          <w:szCs w:val="27"/>
        </w:rPr>
      </w:pPr>
      <w:bookmarkStart w:id="2" w:name="_GoBack"/>
      <w:bookmarkEnd w:id="2"/>
    </w:p>
    <w:sectPr w:rsidR="00ED7116" w:rsidSect="00F4183A">
      <w:footerReference w:type="default" r:id="rId7"/>
      <w:pgSz w:w="11906" w:h="16838"/>
      <w:pgMar w:top="1134" w:right="567" w:bottom="1134" w:left="113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167" w:rsidRDefault="00661167" w:rsidP="00F4183A">
      <w:pPr>
        <w:spacing w:after="0" w:line="240" w:lineRule="auto"/>
      </w:pPr>
      <w:r>
        <w:separator/>
      </w:r>
    </w:p>
  </w:endnote>
  <w:endnote w:type="continuationSeparator" w:id="0">
    <w:p w:rsidR="00661167" w:rsidRDefault="00661167" w:rsidP="00F41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870056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4183A" w:rsidRPr="00F4183A" w:rsidRDefault="00F4183A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4183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4183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4183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A4C6B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F4183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4183A" w:rsidRDefault="00F4183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167" w:rsidRDefault="00661167" w:rsidP="00F4183A">
      <w:pPr>
        <w:spacing w:after="0" w:line="240" w:lineRule="auto"/>
      </w:pPr>
      <w:r>
        <w:separator/>
      </w:r>
    </w:p>
  </w:footnote>
  <w:footnote w:type="continuationSeparator" w:id="0">
    <w:p w:rsidR="00661167" w:rsidRDefault="00661167" w:rsidP="00F41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F5DDD"/>
    <w:multiLevelType w:val="hybridMultilevel"/>
    <w:tmpl w:val="75BC3C1C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C173B"/>
    <w:multiLevelType w:val="multilevel"/>
    <w:tmpl w:val="B7220496"/>
    <w:lvl w:ilvl="0">
      <w:start w:val="1"/>
      <w:numFmt w:val="bullet"/>
      <w:lvlText w:val="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27F9349C"/>
    <w:multiLevelType w:val="multilevel"/>
    <w:tmpl w:val="F10C1D8A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313B7080"/>
    <w:multiLevelType w:val="hybridMultilevel"/>
    <w:tmpl w:val="78DC0E1C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247E2D"/>
    <w:multiLevelType w:val="multilevel"/>
    <w:tmpl w:val="F10C1D8A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36CF70BF"/>
    <w:multiLevelType w:val="hybridMultilevel"/>
    <w:tmpl w:val="1CCC3B7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9779C"/>
    <w:multiLevelType w:val="hybridMultilevel"/>
    <w:tmpl w:val="F5C08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0F2648"/>
    <w:multiLevelType w:val="hybridMultilevel"/>
    <w:tmpl w:val="B3E86982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87754D"/>
    <w:multiLevelType w:val="multilevel"/>
    <w:tmpl w:val="BDFE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D3"/>
    <w:rsid w:val="00013BC9"/>
    <w:rsid w:val="0003164C"/>
    <w:rsid w:val="000527AC"/>
    <w:rsid w:val="00114F36"/>
    <w:rsid w:val="00196410"/>
    <w:rsid w:val="001D6A8F"/>
    <w:rsid w:val="0022356F"/>
    <w:rsid w:val="002317D3"/>
    <w:rsid w:val="00236CCE"/>
    <w:rsid w:val="00261F8E"/>
    <w:rsid w:val="002C703A"/>
    <w:rsid w:val="002E2DC2"/>
    <w:rsid w:val="00311907"/>
    <w:rsid w:val="003E3D0F"/>
    <w:rsid w:val="00440CC3"/>
    <w:rsid w:val="004460DE"/>
    <w:rsid w:val="004C2C98"/>
    <w:rsid w:val="0051531E"/>
    <w:rsid w:val="0054563B"/>
    <w:rsid w:val="00582336"/>
    <w:rsid w:val="00661167"/>
    <w:rsid w:val="006D002D"/>
    <w:rsid w:val="006D65D5"/>
    <w:rsid w:val="00761709"/>
    <w:rsid w:val="007867D3"/>
    <w:rsid w:val="007A1A34"/>
    <w:rsid w:val="00800D94"/>
    <w:rsid w:val="008347B6"/>
    <w:rsid w:val="008B281D"/>
    <w:rsid w:val="008B4CFE"/>
    <w:rsid w:val="009C3149"/>
    <w:rsid w:val="009E28DE"/>
    <w:rsid w:val="009F2208"/>
    <w:rsid w:val="00A056A5"/>
    <w:rsid w:val="00A63F57"/>
    <w:rsid w:val="00A7696D"/>
    <w:rsid w:val="00AC4A50"/>
    <w:rsid w:val="00BC2CB7"/>
    <w:rsid w:val="00D071C0"/>
    <w:rsid w:val="00D703E3"/>
    <w:rsid w:val="00E60101"/>
    <w:rsid w:val="00EA4C6B"/>
    <w:rsid w:val="00EA4C7F"/>
    <w:rsid w:val="00ED7116"/>
    <w:rsid w:val="00F120E0"/>
    <w:rsid w:val="00F24051"/>
    <w:rsid w:val="00F31210"/>
    <w:rsid w:val="00F33F08"/>
    <w:rsid w:val="00F4183A"/>
    <w:rsid w:val="00F6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8A722A"/>
  <w15:docId w15:val="{00EB8F6B-1E54-49C9-8F57-F7FE5FAD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0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0CC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823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41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4183A"/>
  </w:style>
  <w:style w:type="paragraph" w:styleId="a8">
    <w:name w:val="footer"/>
    <w:basedOn w:val="a"/>
    <w:link w:val="a9"/>
    <w:uiPriority w:val="99"/>
    <w:unhideWhenUsed/>
    <w:rsid w:val="00F418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4183A"/>
  </w:style>
  <w:style w:type="paragraph" w:styleId="aa">
    <w:name w:val="Normal (Web)"/>
    <w:basedOn w:val="a"/>
    <w:uiPriority w:val="99"/>
    <w:unhideWhenUsed/>
    <w:rsid w:val="0051531E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515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3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4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7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37</cp:revision>
  <dcterms:created xsi:type="dcterms:W3CDTF">2019-10-23T07:28:00Z</dcterms:created>
  <dcterms:modified xsi:type="dcterms:W3CDTF">2023-12-18T07:52:00Z</dcterms:modified>
</cp:coreProperties>
</file>